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36" w:rsidRPr="00CF72BB" w:rsidRDefault="00B23E36" w:rsidP="008D779B">
      <w:pPr>
        <w:jc w:val="center"/>
        <w:rPr>
          <w:rFonts w:cs="AL-Mohanad"/>
          <w:sz w:val="26"/>
          <w:szCs w:val="26"/>
          <w:rtl/>
        </w:rPr>
      </w:pPr>
      <w:r w:rsidRPr="00CF72BB">
        <w:rPr>
          <w:rFonts w:cs="AL-Mohanad" w:hint="cs"/>
          <w:sz w:val="26"/>
          <w:szCs w:val="26"/>
          <w:rtl/>
        </w:rPr>
        <w:t>نموذج زيارة مدير مدرسة</w:t>
      </w:r>
    </w:p>
    <w:tbl>
      <w:tblPr>
        <w:tblStyle w:val="TableGrid"/>
        <w:bidiVisual/>
        <w:tblW w:w="0" w:type="auto"/>
        <w:jc w:val="center"/>
        <w:tblInd w:w="369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3487"/>
        <w:gridCol w:w="631"/>
        <w:gridCol w:w="2977"/>
      </w:tblGrid>
      <w:tr w:rsidR="00CF72BB" w:rsidRPr="00CF72BB" w:rsidTr="00CF72BB">
        <w:trPr>
          <w:jc w:val="center"/>
        </w:trPr>
        <w:tc>
          <w:tcPr>
            <w:tcW w:w="3487" w:type="dxa"/>
            <w:vAlign w:val="center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المدرسة :</w:t>
            </w:r>
          </w:p>
        </w:tc>
        <w:tc>
          <w:tcPr>
            <w:tcW w:w="3608" w:type="dxa"/>
            <w:gridSpan w:val="2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المرحلة :</w:t>
            </w:r>
          </w:p>
        </w:tc>
      </w:tr>
      <w:tr w:rsidR="00CF72BB" w:rsidRPr="00CF72BB" w:rsidTr="00CF72BB">
        <w:trPr>
          <w:jc w:val="center"/>
        </w:trPr>
        <w:tc>
          <w:tcPr>
            <w:tcW w:w="7095" w:type="dxa"/>
            <w:gridSpan w:val="3"/>
            <w:vAlign w:val="center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مدير المدرسة:</w:t>
            </w:r>
          </w:p>
        </w:tc>
      </w:tr>
      <w:tr w:rsidR="00CF72BB" w:rsidRPr="00CF72BB" w:rsidTr="00CF72BB">
        <w:trPr>
          <w:jc w:val="center"/>
        </w:trPr>
        <w:tc>
          <w:tcPr>
            <w:tcW w:w="7095" w:type="dxa"/>
            <w:gridSpan w:val="3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سنوات الخدمة</w:t>
            </w:r>
            <w:r w:rsidRPr="00CF72BB">
              <w:rPr>
                <w:rFonts w:asciiTheme="minorHAnsi" w:hAnsiTheme="minorHAnsi" w:cs="AL-Mohanad" w:hint="cs"/>
                <w:szCs w:val="20"/>
                <w:rtl/>
              </w:rPr>
              <w:t>: معلم (        )   وكيل (          )   مدير (            )    أخرى (         )</w:t>
            </w:r>
          </w:p>
        </w:tc>
      </w:tr>
      <w:tr w:rsidR="00CF72BB" w:rsidRPr="00CF72BB" w:rsidTr="00CF72BB">
        <w:trPr>
          <w:jc w:val="center"/>
        </w:trPr>
        <w:tc>
          <w:tcPr>
            <w:tcW w:w="4118" w:type="dxa"/>
            <w:gridSpan w:val="2"/>
            <w:vAlign w:val="center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وكيل المدرسة :</w:t>
            </w:r>
          </w:p>
        </w:tc>
        <w:tc>
          <w:tcPr>
            <w:tcW w:w="2977" w:type="dxa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سنوات الخدمة</w:t>
            </w:r>
            <w:r w:rsidRPr="00CF72BB">
              <w:rPr>
                <w:rFonts w:asciiTheme="minorHAnsi" w:hAnsiTheme="minorHAnsi" w:cs="AL-Mohanad" w:hint="cs"/>
                <w:szCs w:val="20"/>
                <w:rtl/>
              </w:rPr>
              <w:t xml:space="preserve">: معلم (       )   وكيل (      )   </w:t>
            </w:r>
          </w:p>
        </w:tc>
      </w:tr>
      <w:tr w:rsidR="00CF72BB" w:rsidRPr="00CF72BB" w:rsidTr="00CF72BB">
        <w:trPr>
          <w:jc w:val="center"/>
        </w:trPr>
        <w:tc>
          <w:tcPr>
            <w:tcW w:w="4118" w:type="dxa"/>
            <w:gridSpan w:val="2"/>
            <w:vAlign w:val="center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وكيل المدرسة :</w:t>
            </w:r>
          </w:p>
        </w:tc>
        <w:tc>
          <w:tcPr>
            <w:tcW w:w="2977" w:type="dxa"/>
          </w:tcPr>
          <w:p w:rsidR="00CF72BB" w:rsidRPr="00CF72BB" w:rsidRDefault="00CF72BB" w:rsidP="001A53E2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سنوات الخدمة</w:t>
            </w:r>
            <w:r w:rsidRPr="00CF72BB">
              <w:rPr>
                <w:rFonts w:asciiTheme="minorHAnsi" w:hAnsiTheme="minorHAnsi" w:cs="AL-Mohanad" w:hint="cs"/>
                <w:szCs w:val="20"/>
                <w:rtl/>
              </w:rPr>
              <w:t xml:space="preserve">: معلم (       )   وكيل (      )   </w:t>
            </w:r>
          </w:p>
        </w:tc>
      </w:tr>
      <w:tr w:rsidR="00CF72BB" w:rsidRPr="00CF72BB" w:rsidTr="00CF72BB">
        <w:trPr>
          <w:jc w:val="center"/>
        </w:trPr>
        <w:tc>
          <w:tcPr>
            <w:tcW w:w="4118" w:type="dxa"/>
            <w:gridSpan w:val="2"/>
            <w:vAlign w:val="center"/>
          </w:tcPr>
          <w:p w:rsidR="00CF72BB" w:rsidRPr="00CF72BB" w:rsidRDefault="00CF72BB" w:rsidP="00CF72BB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وكيل المدرسة :</w:t>
            </w:r>
          </w:p>
        </w:tc>
        <w:tc>
          <w:tcPr>
            <w:tcW w:w="2977" w:type="dxa"/>
          </w:tcPr>
          <w:p w:rsidR="00CF72BB" w:rsidRPr="00CF72BB" w:rsidRDefault="00CF72BB" w:rsidP="001A53E2">
            <w:pPr>
              <w:rPr>
                <w:rFonts w:asciiTheme="minorHAnsi" w:hAnsiTheme="minorHAnsi" w:cs="AL-Mohanad"/>
                <w:szCs w:val="20"/>
                <w:rtl/>
              </w:rPr>
            </w:pPr>
            <w:r w:rsidRPr="00CF72BB">
              <w:rPr>
                <w:rFonts w:cs="AL-Mohanad" w:hint="cs"/>
                <w:szCs w:val="20"/>
                <w:rtl/>
              </w:rPr>
              <w:t>سنوات الخدمة</w:t>
            </w:r>
            <w:r w:rsidRPr="00CF72BB">
              <w:rPr>
                <w:rFonts w:asciiTheme="minorHAnsi" w:hAnsiTheme="minorHAnsi" w:cs="AL-Mohanad" w:hint="cs"/>
                <w:szCs w:val="20"/>
                <w:rtl/>
              </w:rPr>
              <w:t xml:space="preserve">: معلم (       )   وكيل (      )   </w:t>
            </w:r>
          </w:p>
        </w:tc>
      </w:tr>
      <w:tr w:rsidR="00CF72BB" w:rsidRPr="00CF72BB" w:rsidTr="00CF72BB">
        <w:trPr>
          <w:jc w:val="center"/>
        </w:trPr>
        <w:tc>
          <w:tcPr>
            <w:tcW w:w="4118" w:type="dxa"/>
            <w:gridSpan w:val="2"/>
            <w:vAlign w:val="center"/>
          </w:tcPr>
          <w:p w:rsidR="00CF72BB" w:rsidRPr="00CF72BB" w:rsidRDefault="00CF72BB" w:rsidP="00CF72BB">
            <w:pPr>
              <w:rPr>
                <w:rFonts w:cs="AL-Mohanad"/>
                <w:szCs w:val="20"/>
                <w:rtl/>
              </w:rPr>
            </w:pPr>
          </w:p>
        </w:tc>
        <w:tc>
          <w:tcPr>
            <w:tcW w:w="2977" w:type="dxa"/>
          </w:tcPr>
          <w:p w:rsidR="00CF72BB" w:rsidRPr="00CF72BB" w:rsidRDefault="00CF72BB" w:rsidP="001A53E2">
            <w:pPr>
              <w:rPr>
                <w:rFonts w:cs="AL-Mohanad"/>
                <w:szCs w:val="20"/>
                <w:rtl/>
              </w:rPr>
            </w:pPr>
          </w:p>
        </w:tc>
      </w:tr>
      <w:tr w:rsidR="00CF72BB" w:rsidRPr="00CF72BB" w:rsidTr="00CF72BB">
        <w:trPr>
          <w:jc w:val="center"/>
        </w:trPr>
        <w:tc>
          <w:tcPr>
            <w:tcW w:w="4118" w:type="dxa"/>
            <w:gridSpan w:val="2"/>
            <w:vAlign w:val="center"/>
          </w:tcPr>
          <w:p w:rsidR="00CF72BB" w:rsidRPr="00CF72BB" w:rsidRDefault="00CF72BB" w:rsidP="00CF72BB">
            <w:pPr>
              <w:rPr>
                <w:rFonts w:cs="AL-Mohanad"/>
                <w:szCs w:val="20"/>
                <w:rtl/>
              </w:rPr>
            </w:pPr>
          </w:p>
        </w:tc>
        <w:tc>
          <w:tcPr>
            <w:tcW w:w="2977" w:type="dxa"/>
          </w:tcPr>
          <w:p w:rsidR="00CF72BB" w:rsidRPr="00CF72BB" w:rsidRDefault="00CF72BB" w:rsidP="001A53E2">
            <w:pPr>
              <w:rPr>
                <w:rFonts w:cs="AL-Mohanad"/>
                <w:szCs w:val="20"/>
                <w:rtl/>
              </w:rPr>
            </w:pPr>
          </w:p>
        </w:tc>
      </w:tr>
    </w:tbl>
    <w:p w:rsidR="00B23E36" w:rsidRPr="00CF72BB" w:rsidRDefault="00B23E36" w:rsidP="008D779B">
      <w:pPr>
        <w:jc w:val="center"/>
        <w:rPr>
          <w:rFonts w:cs="AL-Mohanad"/>
          <w:sz w:val="2"/>
          <w:szCs w:val="2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1430"/>
        <w:gridCol w:w="673"/>
        <w:gridCol w:w="3874"/>
        <w:gridCol w:w="550"/>
        <w:gridCol w:w="638"/>
      </w:tblGrid>
      <w:tr w:rsidR="003C58AC" w:rsidRPr="00543BF5" w:rsidTr="003C58AC">
        <w:trPr>
          <w:trHeight w:val="35"/>
          <w:tblHeader/>
          <w:jc w:val="center"/>
        </w:trPr>
        <w:tc>
          <w:tcPr>
            <w:tcW w:w="1430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3C58AC" w:rsidRPr="00543BF5" w:rsidRDefault="003C58AC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szCs w:val="20"/>
                <w:rtl/>
              </w:rPr>
              <w:lastRenderedPageBreak/>
              <w:t>العنصر</w:t>
            </w:r>
          </w:p>
        </w:tc>
        <w:tc>
          <w:tcPr>
            <w:tcW w:w="67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3C58AC" w:rsidRPr="00254344" w:rsidRDefault="003C58AC" w:rsidP="00254344">
            <w:pPr>
              <w:jc w:val="center"/>
              <w:rPr>
                <w:rFonts w:cs="AL-Mohanad"/>
                <w:szCs w:val="20"/>
                <w:rtl/>
              </w:rPr>
            </w:pPr>
            <w:r w:rsidRPr="00254344">
              <w:rPr>
                <w:rFonts w:cs="AL-Mohanad"/>
                <w:szCs w:val="20"/>
                <w:rtl/>
              </w:rPr>
              <w:t>الدرجة</w:t>
            </w:r>
          </w:p>
        </w:tc>
        <w:tc>
          <w:tcPr>
            <w:tcW w:w="3874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3C58AC" w:rsidRPr="00455BB8" w:rsidRDefault="003C58AC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szCs w:val="20"/>
                <w:rtl/>
              </w:rPr>
              <w:t>يتحقق العنصر بـــــ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:rsidR="003C58AC" w:rsidRPr="003C58AC" w:rsidRDefault="003C58AC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3C58AC" w:rsidRPr="008D779B" w:rsidRDefault="003C58AC" w:rsidP="008D779B">
            <w:pPr>
              <w:rPr>
                <w:rFonts w:cs="AL-Mohanad"/>
                <w:szCs w:val="20"/>
                <w:rtl/>
              </w:rPr>
            </w:pPr>
            <w:r w:rsidRPr="008D779B">
              <w:rPr>
                <w:rFonts w:cs="AL-Mohanad"/>
                <w:szCs w:val="20"/>
                <w:rtl/>
              </w:rPr>
              <w:t>الدرجة</w:t>
            </w:r>
          </w:p>
        </w:tc>
      </w:tr>
      <w:tr w:rsidR="007168ED" w:rsidRPr="00543BF5" w:rsidTr="00D2317D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pStyle w:val="NoSpacing"/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المهارة في اتخاذ القرارات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  <w:r w:rsidRPr="00254344">
              <w:rPr>
                <w:rtl/>
              </w:rPr>
              <w:t>5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 w:hint="cs"/>
                <w:b/>
                <w:szCs w:val="20"/>
                <w:rtl/>
              </w:rPr>
              <w:t>وضع اقتراحات لحل المشكلات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D2317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غياب و تأخر الطلاب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D2317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غياب وتأخر المعلمين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D2317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الثواب والعقاب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D2317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مشكلات بين الطلاب أنفسهم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D2317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فعاليات اليوم الدراسي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pStyle w:val="NoSpacing"/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العناية بوضع خطط العمل وتنفيذها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  <w:r w:rsidRPr="00254344">
              <w:rPr>
                <w:rtl/>
              </w:rPr>
              <w:t>5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szCs w:val="20"/>
                <w:rtl/>
              </w:rPr>
              <w:t>خطة مدير المدرسة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pStyle w:val="NoSpacing"/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خطط النشاط وبرامجه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szCs w:val="20"/>
                <w:rtl/>
              </w:rPr>
              <w:t>خطط التوجيه والإرشاد</w:t>
            </w:r>
            <w:r w:rsidRPr="00455BB8">
              <w:rPr>
                <w:rFonts w:cs="AL-Mohanad" w:hint="cs"/>
                <w:szCs w:val="20"/>
                <w:rtl/>
              </w:rPr>
              <w:t xml:space="preserve"> </w:t>
            </w:r>
            <w:r w:rsidRPr="00455BB8">
              <w:rPr>
                <w:rFonts w:cs="AL-Mohanad"/>
                <w:b/>
                <w:szCs w:val="20"/>
                <w:rtl/>
              </w:rPr>
              <w:t>وبرامجه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szCs w:val="20"/>
                <w:rtl/>
              </w:rPr>
              <w:t>تنظيم أعمال الاختبارات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زيادة المعلمين في الفصول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إعداد وتنظيم الجداول المدرسية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جدول اللقاءات والاجتماعات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 w:hint="cs"/>
                <w:szCs w:val="20"/>
                <w:rtl/>
              </w:rPr>
              <w:t>توزيع أعمال (</w:t>
            </w:r>
            <w:r w:rsidRPr="00455BB8">
              <w:rPr>
                <w:rFonts w:cs="AL-Mohanad" w:hint="cs"/>
                <w:b/>
                <w:szCs w:val="20"/>
                <w:rtl/>
              </w:rPr>
              <w:t xml:space="preserve">وكيل / مرشد طلابي / رائد نشاط </w:t>
            </w:r>
            <w:r>
              <w:rPr>
                <w:rFonts w:cs="AL-Mohanad" w:hint="cs"/>
                <w:b/>
                <w:szCs w:val="20"/>
                <w:rtl/>
              </w:rPr>
              <w:t>)</w:t>
            </w:r>
          </w:p>
        </w:tc>
        <w:tc>
          <w:tcPr>
            <w:tcW w:w="55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6C1446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pStyle w:val="NoSpacing"/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الإلمام بنظم العمل وإجراءاته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  <w:r w:rsidRPr="00254344">
              <w:rPr>
                <w:rtl/>
              </w:rPr>
              <w:t>7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5D2892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مكتب مدير المدرسة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6C1446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5D2892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تطبيق اللوائح والأنظمة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6C1446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5D2892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استخدام السجلات المدرسية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6C1446">
        <w:trPr>
          <w:trHeight w:val="65"/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5D2892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szCs w:val="20"/>
                <w:rtl/>
              </w:rPr>
              <w:t xml:space="preserve">تنظيم الملفات </w:t>
            </w:r>
            <w:r>
              <w:rPr>
                <w:rFonts w:cs="AL-Mohanad" w:hint="cs"/>
                <w:szCs w:val="20"/>
                <w:rtl/>
              </w:rPr>
              <w:t>( الإدارية/المعلمين/الطلاب)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pStyle w:val="NoSpacing"/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التفهم لتكامل التربية والتعليم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254344" w:rsidRDefault="007168ED" w:rsidP="00254344">
            <w:pPr>
              <w:jc w:val="center"/>
              <w:rPr>
                <w:rtl/>
              </w:rPr>
            </w:pPr>
            <w:r w:rsidRPr="00254344">
              <w:rPr>
                <w:rtl/>
              </w:rPr>
              <w:t>5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B23E36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 xml:space="preserve">مدى استيعابه لنصوص السياسة العامة للتعليم في المملكة 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رسالة المعلم والمدرسة في المجتمع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تأكيد القيم الإسلامية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تأكيد قيم التعليم عن طريق الممارسة</w:t>
            </w:r>
          </w:p>
        </w:tc>
        <w:tc>
          <w:tcPr>
            <w:tcW w:w="55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875C2F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القدرة على تطوير أساليب العمل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مقترحات من خلال تقاريره الفصلية المشتملة على اقتراح أنظمة جدية أو تعليمات أو تعديل أنظمة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875C2F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szCs w:val="20"/>
                <w:rtl/>
              </w:rPr>
              <w:t>تفعيل المجالس المدرسية  وتنفيذ الاجتماعات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1A53E2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 w:hint="cs"/>
                <w:b/>
                <w:szCs w:val="20"/>
                <w:rtl/>
              </w:rPr>
              <w:t xml:space="preserve">نتائج </w:t>
            </w:r>
            <w:r w:rsidRPr="00455BB8">
              <w:rPr>
                <w:rFonts w:cs="AL-Mohanad"/>
                <w:b/>
                <w:szCs w:val="20"/>
                <w:rtl/>
              </w:rPr>
              <w:t>الطلاب</w:t>
            </w:r>
            <w:r w:rsidRPr="00455BB8">
              <w:rPr>
                <w:rFonts w:cs="AL-Mohanad" w:hint="cs"/>
                <w:b/>
                <w:szCs w:val="20"/>
                <w:rtl/>
              </w:rPr>
              <w:t xml:space="preserve"> القترية والفصلية وإعداد الدراسات اللازمة 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توزيع ملفات في أول العام شاملة لكل التعليمات</w:t>
            </w:r>
          </w:p>
        </w:tc>
        <w:tc>
          <w:tcPr>
            <w:tcW w:w="55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trHeight w:val="35"/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المهارة في المتابعة والتوجيه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szCs w:val="20"/>
                <w:rtl/>
              </w:rPr>
              <w:t>متابعة أعمال الطلاب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656018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 w:hint="cs"/>
                <w:b/>
                <w:szCs w:val="20"/>
                <w:rtl/>
              </w:rPr>
              <w:t>متابعة توجيهات المشرفين التربويين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656018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 w:hint="cs"/>
                <w:b/>
                <w:szCs w:val="20"/>
                <w:rtl/>
              </w:rPr>
              <w:t>متابعة أداء العمل ( وكيل / مرشد طلابي / رائد نشاط</w:t>
            </w:r>
            <w:r>
              <w:rPr>
                <w:rFonts w:cs="AL-Mohanad" w:hint="cs"/>
                <w:b/>
                <w:szCs w:val="20"/>
                <w:rtl/>
              </w:rPr>
              <w:t>)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pStyle w:val="NoSpacing"/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العناية ببيئة المدرسة وتوظيف التجهيزات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مستوى النظافة العامة والصيانة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تنظيم المستودعات والعهد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تهيئة الملاعب المدرسية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تهيئة المختبرات والمعامل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توظيف مصادر التعلم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455BB8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الأمن والسلامة المدرسية</w:t>
            </w:r>
          </w:p>
        </w:tc>
        <w:tc>
          <w:tcPr>
            <w:tcW w:w="55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0529DC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الالتزام باستخدام اللغة الفصحى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كتابة التوجيهات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0529DC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كتابة التقارير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  <w:vAlign w:val="center"/>
          </w:tcPr>
          <w:p w:rsidR="007168ED" w:rsidRPr="008D779B" w:rsidRDefault="007168ED" w:rsidP="008D779B">
            <w:pPr>
              <w:rPr>
                <w:rFonts w:cs="AL-Mohanad"/>
                <w:szCs w:val="20"/>
              </w:rPr>
            </w:pPr>
          </w:p>
        </w:tc>
      </w:tr>
      <w:tr w:rsidR="007168ED" w:rsidRPr="00543BF5" w:rsidTr="000529DC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اللوحات الإرشادية وصحف الحائط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الحرص على تنظيم النشاط المدرسي ، وتنفيذه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ما ينفذ في المدرسة من نشاطات مدرسية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التطبيق العملي لأهداف النشاط المدرسي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استعراض السجلات والملفات التنظيمية</w:t>
            </w:r>
          </w:p>
        </w:tc>
        <w:tc>
          <w:tcPr>
            <w:tcW w:w="55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E412D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الاهتمام بالنمو المعرفي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022D76">
            <w:pPr>
              <w:rPr>
                <w:rFonts w:cs="AL-Mohanad"/>
                <w:b/>
                <w:szCs w:val="20"/>
                <w:rtl/>
              </w:rPr>
            </w:pPr>
            <w:r>
              <w:rPr>
                <w:rFonts w:cs="AL-Mohanad" w:hint="cs"/>
                <w:b/>
                <w:szCs w:val="20"/>
                <w:rtl/>
              </w:rPr>
              <w:t>الحضور و</w:t>
            </w:r>
            <w:r w:rsidRPr="00455BB8">
              <w:rPr>
                <w:rFonts w:cs="AL-Mohanad"/>
                <w:b/>
                <w:szCs w:val="20"/>
                <w:rtl/>
              </w:rPr>
              <w:t>المشاركة في الدورات واللقاءات التربوية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E412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السعي لزيادة معارفه العلمية والثقافية والمهنية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E412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750D94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 xml:space="preserve">قراءاته في النشرات والدوريات 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E412D">
        <w:trPr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750D94">
            <w:pPr>
              <w:rPr>
                <w:rFonts w:cs="AL-Mohanad"/>
                <w:b/>
                <w:szCs w:val="20"/>
                <w:rtl/>
              </w:rPr>
            </w:pPr>
            <w:r>
              <w:rPr>
                <w:rFonts w:cs="AL-Mohanad" w:hint="cs"/>
                <w:b/>
                <w:szCs w:val="20"/>
                <w:rtl/>
              </w:rPr>
              <w:t>ا</w:t>
            </w:r>
            <w:r w:rsidRPr="00455BB8">
              <w:rPr>
                <w:rFonts w:cs="AL-Mohanad"/>
                <w:b/>
                <w:szCs w:val="20"/>
                <w:rtl/>
              </w:rPr>
              <w:t>نعكاس ذلك على أدائه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E412D">
        <w:trPr>
          <w:trHeight w:val="65"/>
          <w:jc w:val="center"/>
        </w:trPr>
        <w:tc>
          <w:tcPr>
            <w:tcW w:w="1430" w:type="dxa"/>
            <w:vMerge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455BB8" w:rsidRDefault="007168ED" w:rsidP="00750D94">
            <w:pPr>
              <w:rPr>
                <w:rFonts w:cs="AL-Mohanad"/>
                <w:szCs w:val="20"/>
              </w:rPr>
            </w:pPr>
            <w:r w:rsidRPr="00455BB8">
              <w:rPr>
                <w:rFonts w:cs="AL-Mohanad"/>
                <w:szCs w:val="20"/>
                <w:rtl/>
              </w:rPr>
              <w:t>الحرص على النمو المهني للمعلمين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pStyle w:val="NoSpacing"/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>المحافظة على أوقات الدوام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الحضور والانصراف في الوقت المحدد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وجوده خلال ساعات العمل</w:t>
            </w:r>
          </w:p>
        </w:tc>
        <w:tc>
          <w:tcPr>
            <w:tcW w:w="550" w:type="dxa"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3C58AC">
        <w:trPr>
          <w:jc w:val="center"/>
        </w:trPr>
        <w:tc>
          <w:tcPr>
            <w:tcW w:w="1430" w:type="dxa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 w:rsidRPr="00455BB8">
              <w:rPr>
                <w:rFonts w:cs="AL-Mohanad"/>
                <w:b/>
                <w:szCs w:val="20"/>
                <w:rtl/>
              </w:rPr>
              <w:t>الإجازات والاذونات الخاصة</w:t>
            </w:r>
          </w:p>
        </w:tc>
        <w:tc>
          <w:tcPr>
            <w:tcW w:w="550" w:type="dxa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7011E4">
        <w:trPr>
          <w:jc w:val="center"/>
        </w:trPr>
        <w:tc>
          <w:tcPr>
            <w:tcW w:w="1430" w:type="dxa"/>
            <w:vMerge w:val="restart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B23E36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 xml:space="preserve">الإلمام </w:t>
            </w:r>
            <w:r>
              <w:rPr>
                <w:rFonts w:asciiTheme="majorBidi" w:hAnsiTheme="majorBidi" w:cs="AL-Mohanad" w:hint="cs"/>
                <w:b/>
                <w:szCs w:val="20"/>
                <w:rtl/>
              </w:rPr>
              <w:t>ب</w:t>
            </w:r>
            <w:r w:rsidRPr="00543BF5">
              <w:rPr>
                <w:rFonts w:asciiTheme="majorBidi" w:hAnsiTheme="majorBidi" w:cs="AL-Mohanad"/>
                <w:b/>
                <w:szCs w:val="20"/>
                <w:rtl/>
              </w:rPr>
              <w:t xml:space="preserve">إعداد الدروس </w:t>
            </w:r>
          </w:p>
        </w:tc>
        <w:tc>
          <w:tcPr>
            <w:tcW w:w="673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387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455BB8">
            <w:pPr>
              <w:rPr>
                <w:rFonts w:cs="AL-Mohanad"/>
                <w:b/>
                <w:szCs w:val="20"/>
                <w:rtl/>
              </w:rPr>
            </w:pPr>
            <w:r>
              <w:rPr>
                <w:rFonts w:cs="AL-Mohanad" w:hint="cs"/>
                <w:b/>
                <w:szCs w:val="20"/>
                <w:rtl/>
              </w:rPr>
              <w:t>الاطلاع</w:t>
            </w:r>
            <w:r w:rsidRPr="00455BB8">
              <w:rPr>
                <w:rFonts w:cs="AL-Mohanad"/>
                <w:b/>
                <w:szCs w:val="20"/>
                <w:rtl/>
              </w:rPr>
              <w:t xml:space="preserve"> على كراسة التحضير</w:t>
            </w:r>
          </w:p>
        </w:tc>
        <w:tc>
          <w:tcPr>
            <w:tcW w:w="5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 w:val="restart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7011E4">
        <w:trPr>
          <w:jc w:val="center"/>
        </w:trPr>
        <w:tc>
          <w:tcPr>
            <w:tcW w:w="1430" w:type="dxa"/>
            <w:vMerge/>
            <w:tcBorders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:rsidR="007168ED" w:rsidRPr="00455BB8" w:rsidRDefault="007168ED" w:rsidP="00B23E36">
            <w:pPr>
              <w:rPr>
                <w:rFonts w:cs="AL-Mohanad"/>
                <w:b/>
                <w:szCs w:val="20"/>
                <w:rtl/>
              </w:rPr>
            </w:pPr>
            <w:r>
              <w:rPr>
                <w:rFonts w:cs="AL-Mohanad" w:hint="cs"/>
                <w:b/>
                <w:szCs w:val="20"/>
                <w:rtl/>
              </w:rPr>
              <w:t>الإلمام ب</w:t>
            </w:r>
            <w:r w:rsidRPr="00455BB8">
              <w:rPr>
                <w:rFonts w:cs="AL-Mohanad"/>
                <w:b/>
                <w:szCs w:val="20"/>
                <w:rtl/>
              </w:rPr>
              <w:t xml:space="preserve">الأهداف المعرفية والوجدانية والمهارية 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  <w:tr w:rsidR="007168ED" w:rsidRPr="00543BF5" w:rsidTr="007011E4">
        <w:trPr>
          <w:jc w:val="center"/>
        </w:trPr>
        <w:tc>
          <w:tcPr>
            <w:tcW w:w="1430" w:type="dxa"/>
            <w:vMerge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455BB8">
            <w:pPr>
              <w:jc w:val="center"/>
              <w:rPr>
                <w:rFonts w:asciiTheme="majorBidi" w:hAnsiTheme="majorBidi" w:cs="AL-Mohanad"/>
                <w:b/>
                <w:szCs w:val="20"/>
                <w:rtl/>
              </w:rPr>
            </w:pPr>
          </w:p>
        </w:tc>
        <w:tc>
          <w:tcPr>
            <w:tcW w:w="673" w:type="dxa"/>
            <w:vMerge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543BF5" w:rsidRDefault="007168ED" w:rsidP="00254344">
            <w:pPr>
              <w:jc w:val="center"/>
              <w:rPr>
                <w:rtl/>
              </w:rPr>
            </w:pPr>
          </w:p>
        </w:tc>
        <w:tc>
          <w:tcPr>
            <w:tcW w:w="3874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7168ED" w:rsidRPr="00022D76" w:rsidRDefault="007168ED" w:rsidP="00B23E36">
            <w:pPr>
              <w:rPr>
                <w:rFonts w:cs="AL-Mohanad"/>
                <w:b/>
                <w:szCs w:val="20"/>
                <w:rtl/>
              </w:rPr>
            </w:pPr>
            <w:r w:rsidRPr="00022D76">
              <w:rPr>
                <w:rFonts w:cs="AL-Mohanad"/>
                <w:b/>
                <w:szCs w:val="20"/>
                <w:rtl/>
              </w:rPr>
              <w:t>التفهم للمناهج وطرق التدريس العامة والخاصة</w:t>
            </w:r>
          </w:p>
        </w:tc>
        <w:tc>
          <w:tcPr>
            <w:tcW w:w="55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7168ED" w:rsidRPr="003C58AC" w:rsidRDefault="007168ED" w:rsidP="003C58AC">
            <w:pPr>
              <w:jc w:val="center"/>
              <w:rPr>
                <w:rFonts w:cs="AL-Mohanad Bold"/>
                <w:szCs w:val="20"/>
                <w:rtl/>
              </w:rPr>
            </w:pPr>
          </w:p>
        </w:tc>
        <w:tc>
          <w:tcPr>
            <w:tcW w:w="638" w:type="dxa"/>
            <w:vMerge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:rsidR="007168ED" w:rsidRPr="008D779B" w:rsidRDefault="007168ED" w:rsidP="008D779B">
            <w:pPr>
              <w:rPr>
                <w:rFonts w:cs="AL-Mohanad"/>
                <w:szCs w:val="20"/>
                <w:rtl/>
              </w:rPr>
            </w:pPr>
          </w:p>
        </w:tc>
      </w:tr>
    </w:tbl>
    <w:p w:rsidR="00F96C6B" w:rsidRPr="00022D76" w:rsidRDefault="00F96C6B" w:rsidP="005D1801">
      <w:pPr>
        <w:rPr>
          <w:sz w:val="2"/>
          <w:szCs w:val="2"/>
        </w:rPr>
      </w:pPr>
    </w:p>
    <w:sectPr w:rsidR="00F96C6B" w:rsidRPr="00022D76" w:rsidSect="005D1801">
      <w:pgSz w:w="16838" w:h="11906" w:orient="landscape"/>
      <w:pgMar w:top="567" w:right="567" w:bottom="568" w:left="567" w:header="708" w:footer="708" w:gutter="0"/>
      <w:cols w:num="2"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96C6B"/>
    <w:rsid w:val="00022D76"/>
    <w:rsid w:val="000A5FD3"/>
    <w:rsid w:val="00185D7B"/>
    <w:rsid w:val="00254344"/>
    <w:rsid w:val="002C1B54"/>
    <w:rsid w:val="003C58AC"/>
    <w:rsid w:val="00455BB8"/>
    <w:rsid w:val="00543BF5"/>
    <w:rsid w:val="00553F40"/>
    <w:rsid w:val="005D1801"/>
    <w:rsid w:val="005F59F2"/>
    <w:rsid w:val="00666535"/>
    <w:rsid w:val="006B0C34"/>
    <w:rsid w:val="007168ED"/>
    <w:rsid w:val="0078594B"/>
    <w:rsid w:val="00792B91"/>
    <w:rsid w:val="007B3D62"/>
    <w:rsid w:val="008D779B"/>
    <w:rsid w:val="0090648C"/>
    <w:rsid w:val="00934EA3"/>
    <w:rsid w:val="00952742"/>
    <w:rsid w:val="00A33879"/>
    <w:rsid w:val="00B23E36"/>
    <w:rsid w:val="00BA085A"/>
    <w:rsid w:val="00BC4486"/>
    <w:rsid w:val="00C57B69"/>
    <w:rsid w:val="00C9080A"/>
    <w:rsid w:val="00CF72BB"/>
    <w:rsid w:val="00D860AF"/>
    <w:rsid w:val="00F75D12"/>
    <w:rsid w:val="00F9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C6B"/>
    <w:pPr>
      <w:bidi/>
      <w:spacing w:after="0" w:line="240" w:lineRule="auto"/>
    </w:pPr>
    <w:rPr>
      <w:rFonts w:ascii="Times New Roman" w:eastAsia="Times New Roman" w:hAnsi="Times New Roman" w:cs="Simplified Arabic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6C6B"/>
    <w:pPr>
      <w:bidi/>
      <w:spacing w:after="0" w:line="240" w:lineRule="auto"/>
    </w:pPr>
    <w:rPr>
      <w:rFonts w:ascii="Times New Roman" w:eastAsia="Times New Roman" w:hAnsi="Times New Roman" w:cs="Simplified Arabic"/>
      <w:sz w:val="20"/>
      <w:szCs w:val="28"/>
    </w:rPr>
  </w:style>
  <w:style w:type="table" w:styleId="TableGrid">
    <w:name w:val="Table Grid"/>
    <w:basedOn w:val="TableNormal"/>
    <w:uiPriority w:val="59"/>
    <w:rsid w:val="00F96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2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D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DF89F-3776-4B93-8CBA-DD0F2F9A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asa.3d</dc:creator>
  <cp:lastModifiedBy>Admin</cp:lastModifiedBy>
  <cp:revision>2</cp:revision>
  <dcterms:created xsi:type="dcterms:W3CDTF">2012-08-14T12:05:00Z</dcterms:created>
  <dcterms:modified xsi:type="dcterms:W3CDTF">2012-08-14T12:05:00Z</dcterms:modified>
</cp:coreProperties>
</file>